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6BF" w:rsidRDefault="00FD06BF" w:rsidP="00FD06BF">
      <w:pPr>
        <w:jc w:val="left"/>
        <w:rPr>
          <w:rFonts w:ascii="UD デジタル 教科書体 NK-R" w:eastAsia="UD デジタル 教科書体 NK-R"/>
          <w:sz w:val="22"/>
        </w:rPr>
      </w:pPr>
      <w:r w:rsidRPr="00FD06BF">
        <w:rPr>
          <w:rFonts w:ascii="BIZ UDPゴシック" w:eastAsia="BIZ UDPゴシック" w:hAnsi="BIZ UDPゴシック"/>
          <w:sz w:val="28"/>
          <w:szCs w:val="28"/>
        </w:rPr>
        <w:t>図書館利用授業例</w:t>
      </w:r>
      <w:r w:rsidRPr="00FD06BF">
        <w:rPr>
          <w:rFonts w:ascii="BIZ UDPゴシック" w:eastAsia="BIZ UDPゴシック" w:hAnsi="BIZ UDPゴシック" w:hint="eastAsia"/>
          <w:sz w:val="28"/>
          <w:szCs w:val="28"/>
        </w:rPr>
        <w:t xml:space="preserve">②　　　　　　　　　　　　</w:t>
      </w:r>
      <w:r>
        <w:rPr>
          <w:rFonts w:ascii="BIZ UDPゴシック" w:eastAsia="BIZ UDPゴシック" w:hAnsi="BIZ UDPゴシック" w:hint="eastAsia"/>
          <w:sz w:val="28"/>
          <w:szCs w:val="28"/>
        </w:rPr>
        <w:t xml:space="preserve">　　　　　　　　　　　　　　　　　　　　　　　　</w:t>
      </w:r>
      <w:r>
        <w:rPr>
          <w:rFonts w:ascii="UD デジタル 教科書体 NK-R" w:eastAsia="UD デジタル 教科書体 NK-R"/>
          <w:sz w:val="22"/>
        </w:rPr>
        <w:t>玉川高校</w:t>
      </w:r>
    </w:p>
    <w:p w:rsidR="00FD06BF" w:rsidRDefault="00FD06BF" w:rsidP="00E1194C">
      <w:pPr>
        <w:jc w:val="left"/>
        <w:rPr>
          <w:rFonts w:ascii="UD デジタル 教科書体 NK-R" w:eastAsia="UD デジタル 教科書体 NK-R"/>
          <w:sz w:val="22"/>
        </w:rPr>
      </w:pPr>
    </w:p>
    <w:p w:rsidR="00FD06BF" w:rsidRPr="00FD06BF" w:rsidRDefault="00FD06BF" w:rsidP="00E1194C">
      <w:pPr>
        <w:jc w:val="left"/>
        <w:rPr>
          <w:rFonts w:ascii="UD デジタル 教科書体 NK-R" w:eastAsia="UD デジタル 教科書体 NK-R" w:hint="eastAsia"/>
          <w:sz w:val="28"/>
          <w:szCs w:val="28"/>
          <w:bdr w:val="single" w:sz="4" w:space="0" w:color="auto"/>
        </w:rPr>
      </w:pPr>
      <w:r w:rsidRPr="00FD06BF">
        <w:rPr>
          <w:rFonts w:ascii="UD デジタル 教科書体 NK-R" w:eastAsia="UD デジタル 教科書体 NK-R"/>
          <w:sz w:val="28"/>
          <w:szCs w:val="28"/>
          <w:bdr w:val="single" w:sz="4" w:space="0" w:color="auto"/>
        </w:rPr>
        <w:t>単元：現代文Ｂ</w:t>
      </w:r>
      <w:r>
        <w:rPr>
          <w:rFonts w:ascii="UD デジタル 教科書体 NK-R" w:eastAsia="UD デジタル 教科書体 NK-R"/>
          <w:sz w:val="28"/>
          <w:szCs w:val="28"/>
          <w:bdr w:val="single" w:sz="4" w:space="0" w:color="auto"/>
        </w:rPr>
        <w:t xml:space="preserve">　</w:t>
      </w:r>
      <w:r w:rsidRPr="00FD06BF">
        <w:rPr>
          <w:rFonts w:ascii="UD デジタル 教科書体 NK-R" w:eastAsia="UD デジタル 教科書体 NK-R"/>
          <w:sz w:val="28"/>
          <w:szCs w:val="28"/>
        </w:rPr>
        <w:t xml:space="preserve">　</w:t>
      </w:r>
      <w:r>
        <w:rPr>
          <w:rFonts w:ascii="UD デジタル 教科書体 NK-R" w:eastAsia="UD デジタル 教科書体 NK-R"/>
          <w:sz w:val="28"/>
          <w:szCs w:val="28"/>
        </w:rPr>
        <w:t xml:space="preserve">　　</w:t>
      </w:r>
      <w:r w:rsidRPr="00FD06BF">
        <w:rPr>
          <w:rFonts w:ascii="UD デジタル 教科書体 NK-R" w:eastAsia="UD デジタル 教科書体 NK-R"/>
          <w:sz w:val="28"/>
          <w:szCs w:val="28"/>
        </w:rPr>
        <w:t xml:space="preserve">　</w:t>
      </w:r>
      <w:r>
        <w:rPr>
          <w:rFonts w:ascii="UD デジタル 教科書体 NK-R" w:eastAsia="UD デジタル 教科書体 NK-R"/>
          <w:sz w:val="28"/>
          <w:szCs w:val="28"/>
          <w:bdr w:val="single" w:sz="4" w:space="0" w:color="auto"/>
        </w:rPr>
        <w:t xml:space="preserve">対象：２年生　</w:t>
      </w:r>
      <w:r w:rsidRPr="00FD06BF">
        <w:rPr>
          <w:rFonts w:ascii="UD デジタル 教科書体 NK-R" w:eastAsia="UD デジタル 教科書体 NK-R"/>
          <w:sz w:val="28"/>
          <w:szCs w:val="28"/>
        </w:rPr>
        <w:t xml:space="preserve">　</w:t>
      </w:r>
      <w:r>
        <w:rPr>
          <w:rFonts w:ascii="UD デジタル 教科書体 NK-R" w:eastAsia="UD デジタル 教科書体 NK-R"/>
          <w:sz w:val="28"/>
          <w:szCs w:val="28"/>
        </w:rPr>
        <w:t xml:space="preserve">　　</w:t>
      </w:r>
      <w:r w:rsidRPr="00FD06BF">
        <w:rPr>
          <w:rFonts w:ascii="UD デジタル 教科書体 NK-R" w:eastAsia="UD デジタル 教科書体 NK-R"/>
          <w:sz w:val="28"/>
          <w:szCs w:val="28"/>
        </w:rPr>
        <w:t xml:space="preserve">　</w:t>
      </w:r>
      <w:r>
        <w:rPr>
          <w:rFonts w:ascii="UD デジタル 教科書体 NK-R" w:eastAsia="UD デジタル 教科書体 NK-R"/>
          <w:sz w:val="28"/>
          <w:szCs w:val="28"/>
          <w:bdr w:val="single" w:sz="4" w:space="0" w:color="auto"/>
        </w:rPr>
        <w:t>『山月記』学習のふり返り</w:t>
      </w:r>
    </w:p>
    <w:p w:rsidR="00FD06BF" w:rsidRDefault="00FD06BF" w:rsidP="00E1194C">
      <w:pPr>
        <w:jc w:val="left"/>
        <w:rPr>
          <w:rFonts w:ascii="UD デジタル 教科書体 NK-R" w:eastAsia="UD デジタル 教科書体 NK-R"/>
          <w:sz w:val="22"/>
        </w:rPr>
      </w:pPr>
    </w:p>
    <w:p w:rsidR="00FD06BF" w:rsidRDefault="00FD06BF" w:rsidP="00E1194C">
      <w:pPr>
        <w:jc w:val="left"/>
        <w:rPr>
          <w:rFonts w:ascii="UD デジタル 教科書体 NK-R" w:eastAsia="UD デジタル 教科書体 NK-R"/>
          <w:sz w:val="22"/>
        </w:rPr>
      </w:pPr>
      <w:r w:rsidRPr="00FD06BF">
        <w:rPr>
          <w:rFonts w:ascii="UD デジタル 教科書体 NK-R" w:eastAsia="UD デジタル 教科書体 NK-R"/>
          <w:sz w:val="28"/>
          <w:szCs w:val="28"/>
          <w:bdr w:val="single" w:sz="4" w:space="0" w:color="auto"/>
        </w:rPr>
        <w:t>ねらい</w:t>
      </w:r>
      <w:r w:rsidRPr="00FD06BF">
        <w:rPr>
          <w:rFonts w:ascii="UD デジタル 教科書体 NK-R" w:eastAsia="UD デジタル 教科書体 NK-R"/>
          <w:sz w:val="28"/>
          <w:szCs w:val="28"/>
        </w:rPr>
        <w:t xml:space="preserve">　</w:t>
      </w:r>
      <w:r>
        <w:rPr>
          <w:rFonts w:ascii="UD デジタル 教科書体 NK-R" w:eastAsia="UD デジタル 教科書体 NK-R"/>
          <w:sz w:val="28"/>
          <w:szCs w:val="28"/>
        </w:rPr>
        <w:t xml:space="preserve">　</w:t>
      </w:r>
      <w:r w:rsidRPr="00FD06BF">
        <w:rPr>
          <w:rFonts w:ascii="UD デジタル 教科書体 NK-R" w:eastAsia="UD デジタル 教科書体 NK-R"/>
          <w:sz w:val="22"/>
        </w:rPr>
        <w:t>『山月記』の</w:t>
      </w:r>
      <w:r>
        <w:rPr>
          <w:rFonts w:ascii="UD デジタル 教科書体 NK-R" w:eastAsia="UD デジタル 教科書体 NK-R"/>
          <w:sz w:val="22"/>
        </w:rPr>
        <w:t>作品全体をふり返り、印象に残った場面を俳句や川柳（五七五）に表すことで、授業で</w:t>
      </w:r>
    </w:p>
    <w:p w:rsidR="00FD06BF" w:rsidRPr="00FD06BF" w:rsidRDefault="00FD06BF" w:rsidP="00E1194C">
      <w:pPr>
        <w:jc w:val="left"/>
        <w:rPr>
          <w:rFonts w:ascii="UD デジタル 教科書体 NK-R" w:eastAsia="UD デジタル 教科書体 NK-R"/>
          <w:sz w:val="28"/>
          <w:szCs w:val="28"/>
          <w:bdr w:val="single" w:sz="4" w:space="0" w:color="auto"/>
        </w:rPr>
      </w:pPr>
      <w:r>
        <w:rPr>
          <w:rFonts w:ascii="UD デジタル 教科書体 NK-R" w:eastAsia="UD デジタル 教科書体 NK-R"/>
          <w:sz w:val="22"/>
        </w:rPr>
        <w:t xml:space="preserve">　　　　　　　　　　学習した容を自分なりに整理していく。</w:t>
      </w:r>
    </w:p>
    <w:p w:rsidR="00FD06BF" w:rsidRPr="00FD06BF" w:rsidRDefault="00FD06BF" w:rsidP="00E1194C">
      <w:pPr>
        <w:jc w:val="left"/>
        <w:rPr>
          <w:rFonts w:ascii="UD デジタル 教科書体 NK-R" w:eastAsia="UD デジタル 教科書体 NK-R" w:hint="eastAsia"/>
          <w:sz w:val="28"/>
          <w:szCs w:val="28"/>
          <w:bdr w:val="single" w:sz="4" w:space="0" w:color="auto"/>
        </w:rPr>
      </w:pPr>
      <w:r w:rsidRPr="00FD06BF">
        <w:rPr>
          <w:rFonts w:ascii="UD デジタル 教科書体 NK-R" w:eastAsia="UD デジタル 教科書体 NK-R"/>
          <w:sz w:val="28"/>
          <w:szCs w:val="28"/>
          <w:bdr w:val="single" w:sz="4" w:space="0" w:color="auto"/>
        </w:rPr>
        <w:t>授業計画</w:t>
      </w:r>
    </w:p>
    <w:tbl>
      <w:tblPr>
        <w:tblStyle w:val="a3"/>
        <w:tblW w:w="0" w:type="auto"/>
        <w:tblInd w:w="846" w:type="dxa"/>
        <w:tblLook w:val="04A0" w:firstRow="1" w:lastRow="0" w:firstColumn="1" w:lastColumn="0" w:noHBand="0" w:noVBand="1"/>
      </w:tblPr>
      <w:tblGrid>
        <w:gridCol w:w="850"/>
        <w:gridCol w:w="1560"/>
        <w:gridCol w:w="4961"/>
      </w:tblGrid>
      <w:tr w:rsidR="00191578" w:rsidTr="00191578">
        <w:trPr>
          <w:trHeight w:val="313"/>
        </w:trPr>
        <w:tc>
          <w:tcPr>
            <w:tcW w:w="850" w:type="dxa"/>
          </w:tcPr>
          <w:p w:rsidR="00191578" w:rsidRDefault="00191578" w:rsidP="00191578">
            <w:pPr>
              <w:rPr>
                <w:rFonts w:ascii="UD デジタル 教科書体 NK-R" w:eastAsia="UD デジタル 教科書体 NK-R"/>
                <w:sz w:val="22"/>
              </w:rPr>
            </w:pPr>
            <w:r>
              <w:rPr>
                <w:rFonts w:ascii="UD デジタル 教科書体 NK-R" w:eastAsia="UD デジタル 教科書体 NK-R"/>
                <w:sz w:val="22"/>
              </w:rPr>
              <w:t xml:space="preserve">　時間</w:t>
            </w:r>
          </w:p>
        </w:tc>
        <w:tc>
          <w:tcPr>
            <w:tcW w:w="1560" w:type="dxa"/>
          </w:tcPr>
          <w:p w:rsidR="00191578" w:rsidRDefault="00191578" w:rsidP="00191578">
            <w:pPr>
              <w:jc w:val="center"/>
              <w:rPr>
                <w:rFonts w:ascii="UD デジタル 教科書体 NK-R" w:eastAsia="UD デジタル 教科書体 NK-R"/>
                <w:sz w:val="22"/>
              </w:rPr>
            </w:pPr>
            <w:r>
              <w:rPr>
                <w:rFonts w:ascii="UD デジタル 教科書体 NK-R" w:eastAsia="UD デジタル 教科書体 NK-R"/>
                <w:sz w:val="22"/>
              </w:rPr>
              <w:t>段落</w:t>
            </w:r>
          </w:p>
        </w:tc>
        <w:tc>
          <w:tcPr>
            <w:tcW w:w="4961" w:type="dxa"/>
            <w:tcBorders>
              <w:right w:val="single" w:sz="4" w:space="0" w:color="auto"/>
            </w:tcBorders>
          </w:tcPr>
          <w:p w:rsidR="00191578" w:rsidRDefault="00191578" w:rsidP="00191578">
            <w:pPr>
              <w:jc w:val="center"/>
              <w:rPr>
                <w:rFonts w:ascii="UD デジタル 教科書体 NK-R" w:eastAsia="UD デジタル 教科書体 NK-R"/>
                <w:sz w:val="22"/>
              </w:rPr>
            </w:pPr>
            <w:r>
              <w:rPr>
                <w:rFonts w:ascii="UD デジタル 教科書体 NK-R" w:eastAsia="UD デジタル 教科書体 NK-R"/>
                <w:sz w:val="22"/>
              </w:rPr>
              <w:t>内容</w:t>
            </w:r>
          </w:p>
        </w:tc>
      </w:tr>
      <w:tr w:rsidR="00191578" w:rsidTr="00191578">
        <w:trPr>
          <w:trHeight w:val="503"/>
        </w:trPr>
        <w:tc>
          <w:tcPr>
            <w:tcW w:w="850" w:type="dxa"/>
          </w:tcPr>
          <w:p w:rsidR="00191578" w:rsidRDefault="00191578" w:rsidP="00191578">
            <w:pPr>
              <w:spacing w:before="240"/>
              <w:jc w:val="center"/>
              <w:rPr>
                <w:rFonts w:ascii="UD デジタル 教科書体 NK-R" w:eastAsia="UD デジタル 教科書体 NK-R"/>
                <w:sz w:val="22"/>
              </w:rPr>
            </w:pPr>
            <w:r>
              <w:rPr>
                <w:rFonts w:ascii="UD デジタル 教科書体 NK-R" w:eastAsia="UD デジタル 教科書体 NK-R"/>
                <w:sz w:val="22"/>
              </w:rPr>
              <w:t>１・２</w:t>
            </w:r>
          </w:p>
        </w:tc>
        <w:tc>
          <w:tcPr>
            <w:tcW w:w="1560" w:type="dxa"/>
          </w:tcPr>
          <w:p w:rsidR="00191578" w:rsidRDefault="00191578" w:rsidP="00191578">
            <w:pPr>
              <w:spacing w:before="240"/>
              <w:jc w:val="center"/>
              <w:rPr>
                <w:rFonts w:ascii="UD デジタル 教科書体 NK-R" w:eastAsia="UD デジタル 教科書体 NK-R"/>
                <w:sz w:val="22"/>
              </w:rPr>
            </w:pPr>
            <w:r>
              <w:rPr>
                <w:rFonts w:ascii="UD デジタル 教科書体 NK-R" w:eastAsia="UD デジタル 教科書体 NK-R"/>
                <w:sz w:val="22"/>
              </w:rPr>
              <w:t>第一段落</w:t>
            </w:r>
          </w:p>
        </w:tc>
        <w:tc>
          <w:tcPr>
            <w:tcW w:w="4961" w:type="dxa"/>
            <w:tcBorders>
              <w:right w:val="single" w:sz="4" w:space="0" w:color="auto"/>
            </w:tcBorders>
          </w:tcPr>
          <w:p w:rsidR="00191578" w:rsidRDefault="00191578" w:rsidP="00191578">
            <w:pPr>
              <w:spacing w:before="240"/>
              <w:rPr>
                <w:rFonts w:ascii="UD デジタル 教科書体 NK-R" w:eastAsia="UD デジタル 教科書体 NK-R"/>
                <w:sz w:val="22"/>
              </w:rPr>
            </w:pPr>
            <w:r>
              <w:rPr>
                <w:rFonts w:ascii="UD デジタル 教科書体 NK-R" w:eastAsia="UD デジタル 教科書体 NK-R" w:hint="eastAsia"/>
                <w:sz w:val="22"/>
              </w:rPr>
              <w:t xml:space="preserve"> </w:t>
            </w:r>
            <w:r>
              <w:rPr>
                <w:rFonts w:ascii="UD デジタル 教科書体 NK-R" w:eastAsia="UD デジタル 教科書体 NK-R"/>
                <w:sz w:val="22"/>
              </w:rPr>
              <w:t>主人公の人物像</w:t>
            </w:r>
          </w:p>
        </w:tc>
      </w:tr>
      <w:tr w:rsidR="00191578" w:rsidTr="00191578">
        <w:trPr>
          <w:trHeight w:val="425"/>
        </w:trPr>
        <w:tc>
          <w:tcPr>
            <w:tcW w:w="850" w:type="dxa"/>
          </w:tcPr>
          <w:p w:rsidR="00191578" w:rsidRDefault="00191578" w:rsidP="00191578">
            <w:pPr>
              <w:spacing w:before="240"/>
              <w:jc w:val="center"/>
              <w:rPr>
                <w:rFonts w:ascii="UD デジタル 教科書体 NK-R" w:eastAsia="UD デジタル 教科書体 NK-R"/>
                <w:sz w:val="22"/>
              </w:rPr>
            </w:pPr>
            <w:r>
              <w:rPr>
                <w:rFonts w:ascii="UD デジタル 教科書体 NK-R" w:eastAsia="UD デジタル 教科書体 NK-R"/>
                <w:sz w:val="22"/>
              </w:rPr>
              <w:t>３</w:t>
            </w:r>
          </w:p>
        </w:tc>
        <w:tc>
          <w:tcPr>
            <w:tcW w:w="1560" w:type="dxa"/>
          </w:tcPr>
          <w:p w:rsidR="00191578" w:rsidRDefault="00191578" w:rsidP="00191578">
            <w:pPr>
              <w:spacing w:before="240"/>
              <w:jc w:val="center"/>
              <w:rPr>
                <w:rFonts w:ascii="UD デジタル 教科書体 NK-R" w:eastAsia="UD デジタル 教科書体 NK-R"/>
                <w:sz w:val="22"/>
              </w:rPr>
            </w:pPr>
            <w:r>
              <w:rPr>
                <w:rFonts w:ascii="UD デジタル 教科書体 NK-R" w:eastAsia="UD デジタル 教科書体 NK-R"/>
                <w:sz w:val="22"/>
              </w:rPr>
              <w:t>第二段落</w:t>
            </w:r>
          </w:p>
        </w:tc>
        <w:tc>
          <w:tcPr>
            <w:tcW w:w="4961" w:type="dxa"/>
            <w:tcBorders>
              <w:right w:val="single" w:sz="4" w:space="0" w:color="auto"/>
            </w:tcBorders>
          </w:tcPr>
          <w:p w:rsidR="00191578" w:rsidRDefault="00191578" w:rsidP="00191578">
            <w:pPr>
              <w:spacing w:before="240"/>
              <w:rPr>
                <w:rFonts w:ascii="UD デジタル 教科書体 NK-R" w:eastAsia="UD デジタル 教科書体 NK-R"/>
                <w:sz w:val="22"/>
              </w:rPr>
            </w:pPr>
            <w:r>
              <w:rPr>
                <w:rFonts w:ascii="UD デジタル 教科書体 NK-R" w:eastAsia="UD デジタル 教科書体 NK-R" w:hint="eastAsia"/>
                <w:sz w:val="22"/>
              </w:rPr>
              <w:t xml:space="preserve"> </w:t>
            </w:r>
            <w:r>
              <w:rPr>
                <w:rFonts w:ascii="UD デジタル 教科書体 NK-R" w:eastAsia="UD デジタル 教科書体 NK-R"/>
                <w:sz w:val="22"/>
              </w:rPr>
              <w:t>友人との再会</w:t>
            </w:r>
          </w:p>
        </w:tc>
      </w:tr>
      <w:tr w:rsidR="00191578" w:rsidTr="00191578">
        <w:trPr>
          <w:trHeight w:val="416"/>
        </w:trPr>
        <w:tc>
          <w:tcPr>
            <w:tcW w:w="850" w:type="dxa"/>
          </w:tcPr>
          <w:p w:rsidR="00191578" w:rsidRDefault="00191578" w:rsidP="00191578">
            <w:pPr>
              <w:spacing w:before="240"/>
              <w:jc w:val="center"/>
              <w:rPr>
                <w:rFonts w:ascii="UD デジタル 教科書体 NK-R" w:eastAsia="UD デジタル 教科書体 NK-R"/>
                <w:sz w:val="22"/>
              </w:rPr>
            </w:pPr>
            <w:r>
              <w:rPr>
                <w:rFonts w:ascii="UD デジタル 教科書体 NK-R" w:eastAsia="UD デジタル 教科書体 NK-R"/>
                <w:sz w:val="22"/>
              </w:rPr>
              <w:t>４・５</w:t>
            </w:r>
          </w:p>
        </w:tc>
        <w:tc>
          <w:tcPr>
            <w:tcW w:w="1560" w:type="dxa"/>
          </w:tcPr>
          <w:p w:rsidR="00191578" w:rsidRDefault="00191578" w:rsidP="00191578">
            <w:pPr>
              <w:spacing w:before="240"/>
              <w:jc w:val="center"/>
              <w:rPr>
                <w:rFonts w:ascii="UD デジタル 教科書体 NK-R" w:eastAsia="UD デジタル 教科書体 NK-R"/>
                <w:sz w:val="22"/>
              </w:rPr>
            </w:pPr>
            <w:r>
              <w:rPr>
                <w:rFonts w:ascii="UD デジタル 教科書体 NK-R" w:eastAsia="UD デジタル 教科書体 NK-R"/>
                <w:sz w:val="22"/>
              </w:rPr>
              <w:t>第三段落</w:t>
            </w:r>
          </w:p>
        </w:tc>
        <w:tc>
          <w:tcPr>
            <w:tcW w:w="4961" w:type="dxa"/>
            <w:tcBorders>
              <w:right w:val="single" w:sz="4" w:space="0" w:color="auto"/>
            </w:tcBorders>
          </w:tcPr>
          <w:p w:rsidR="00191578" w:rsidRDefault="00191578" w:rsidP="00191578">
            <w:pPr>
              <w:spacing w:before="240"/>
              <w:rPr>
                <w:rFonts w:ascii="UD デジタル 教科書体 NK-R" w:eastAsia="UD デジタル 教科書体 NK-R"/>
                <w:sz w:val="22"/>
              </w:rPr>
            </w:pPr>
            <w:r>
              <w:rPr>
                <w:rFonts w:ascii="UD デジタル 教科書体 NK-R" w:eastAsia="UD デジタル 教科書体 NK-R" w:hint="eastAsia"/>
                <w:sz w:val="22"/>
              </w:rPr>
              <w:t xml:space="preserve"> </w:t>
            </w:r>
            <w:r>
              <w:rPr>
                <w:rFonts w:ascii="UD デジタル 教科書体 NK-R" w:eastAsia="UD デジタル 教科書体 NK-R"/>
                <w:sz w:val="22"/>
              </w:rPr>
              <w:t>変身する過程・主人公の葛藤</w:t>
            </w:r>
          </w:p>
        </w:tc>
      </w:tr>
      <w:tr w:rsidR="00191578" w:rsidTr="00191578">
        <w:trPr>
          <w:trHeight w:val="422"/>
        </w:trPr>
        <w:tc>
          <w:tcPr>
            <w:tcW w:w="850" w:type="dxa"/>
          </w:tcPr>
          <w:p w:rsidR="00191578" w:rsidRDefault="00191578" w:rsidP="00191578">
            <w:pPr>
              <w:spacing w:before="240"/>
              <w:jc w:val="center"/>
              <w:rPr>
                <w:rFonts w:ascii="UD デジタル 教科書体 NK-R" w:eastAsia="UD デジタル 教科書体 NK-R"/>
                <w:sz w:val="22"/>
              </w:rPr>
            </w:pPr>
            <w:r>
              <w:rPr>
                <w:rFonts w:ascii="UD デジタル 教科書体 NK-R" w:eastAsia="UD デジタル 教科書体 NK-R"/>
                <w:sz w:val="22"/>
              </w:rPr>
              <w:t>６</w:t>
            </w:r>
          </w:p>
        </w:tc>
        <w:tc>
          <w:tcPr>
            <w:tcW w:w="1560" w:type="dxa"/>
          </w:tcPr>
          <w:p w:rsidR="00191578" w:rsidRDefault="00191578" w:rsidP="00191578">
            <w:pPr>
              <w:spacing w:before="240"/>
              <w:jc w:val="center"/>
              <w:rPr>
                <w:rFonts w:ascii="UD デジタル 教科書体 NK-R" w:eastAsia="UD デジタル 教科書体 NK-R"/>
                <w:sz w:val="22"/>
              </w:rPr>
            </w:pPr>
            <w:r>
              <w:rPr>
                <w:rFonts w:ascii="UD デジタル 教科書体 NK-R" w:eastAsia="UD デジタル 教科書体 NK-R"/>
                <w:sz w:val="22"/>
              </w:rPr>
              <w:t>第四段落</w:t>
            </w:r>
          </w:p>
        </w:tc>
        <w:tc>
          <w:tcPr>
            <w:tcW w:w="4961" w:type="dxa"/>
            <w:tcBorders>
              <w:right w:val="single" w:sz="4" w:space="0" w:color="auto"/>
            </w:tcBorders>
          </w:tcPr>
          <w:p w:rsidR="00191578" w:rsidRDefault="00191578" w:rsidP="00191578">
            <w:pPr>
              <w:spacing w:before="240"/>
              <w:rPr>
                <w:rFonts w:ascii="UD デジタル 教科書体 NK-R" w:eastAsia="UD デジタル 教科書体 NK-R"/>
                <w:sz w:val="22"/>
              </w:rPr>
            </w:pPr>
            <w:r>
              <w:rPr>
                <w:rFonts w:ascii="UD デジタル 教科書体 NK-R" w:eastAsia="UD デジタル 教科書体 NK-R" w:hint="eastAsia"/>
                <w:sz w:val="22"/>
              </w:rPr>
              <w:t xml:space="preserve"> </w:t>
            </w:r>
            <w:r>
              <w:rPr>
                <w:rFonts w:ascii="UD デジタル 教科書体 NK-R" w:eastAsia="UD デジタル 教科書体 NK-R"/>
                <w:sz w:val="22"/>
              </w:rPr>
              <w:t>主人公から友人への頼み事</w:t>
            </w:r>
            <w:r>
              <w:rPr>
                <w:rFonts w:ascii="UD デジタル 教科書体 NK-R" w:eastAsia="UD デジタル 教科書体 NK-R" w:hint="eastAsia"/>
                <w:sz w:val="22"/>
              </w:rPr>
              <w:t>①</w:t>
            </w:r>
          </w:p>
        </w:tc>
      </w:tr>
      <w:tr w:rsidR="00191578" w:rsidTr="00191578">
        <w:trPr>
          <w:trHeight w:val="415"/>
        </w:trPr>
        <w:tc>
          <w:tcPr>
            <w:tcW w:w="850" w:type="dxa"/>
          </w:tcPr>
          <w:p w:rsidR="00191578" w:rsidRDefault="00191578" w:rsidP="00191578">
            <w:pPr>
              <w:spacing w:before="240"/>
              <w:jc w:val="center"/>
              <w:rPr>
                <w:rFonts w:ascii="UD デジタル 教科書体 NK-R" w:eastAsia="UD デジタル 教科書体 NK-R"/>
                <w:sz w:val="22"/>
              </w:rPr>
            </w:pPr>
            <w:r>
              <w:rPr>
                <w:rFonts w:ascii="UD デジタル 教科書体 NK-R" w:eastAsia="UD デジタル 教科書体 NK-R"/>
                <w:sz w:val="22"/>
              </w:rPr>
              <w:t>７</w:t>
            </w:r>
          </w:p>
        </w:tc>
        <w:tc>
          <w:tcPr>
            <w:tcW w:w="1560" w:type="dxa"/>
          </w:tcPr>
          <w:p w:rsidR="00191578" w:rsidRDefault="00191578" w:rsidP="00191578">
            <w:pPr>
              <w:spacing w:before="240"/>
              <w:jc w:val="center"/>
              <w:rPr>
                <w:rFonts w:ascii="UD デジタル 教科書体 NK-R" w:eastAsia="UD デジタル 教科書体 NK-R"/>
                <w:sz w:val="22"/>
              </w:rPr>
            </w:pPr>
            <w:r>
              <w:rPr>
                <w:rFonts w:ascii="UD デジタル 教科書体 NK-R" w:eastAsia="UD デジタル 教科書体 NK-R"/>
                <w:sz w:val="22"/>
              </w:rPr>
              <w:t>第五段落</w:t>
            </w:r>
          </w:p>
        </w:tc>
        <w:tc>
          <w:tcPr>
            <w:tcW w:w="4961" w:type="dxa"/>
            <w:tcBorders>
              <w:right w:val="single" w:sz="4" w:space="0" w:color="auto"/>
            </w:tcBorders>
          </w:tcPr>
          <w:p w:rsidR="00191578" w:rsidRDefault="00191578" w:rsidP="00191578">
            <w:pPr>
              <w:spacing w:before="240"/>
              <w:rPr>
                <w:rFonts w:ascii="UD デジタル 教科書体 NK-R" w:eastAsia="UD デジタル 教科書体 NK-R"/>
                <w:sz w:val="22"/>
              </w:rPr>
            </w:pPr>
            <w:r>
              <w:rPr>
                <w:rFonts w:ascii="UD デジタル 教科書体 NK-R" w:eastAsia="UD デジタル 教科書体 NK-R" w:hint="eastAsia"/>
                <w:sz w:val="22"/>
              </w:rPr>
              <w:t xml:space="preserve"> </w:t>
            </w:r>
            <w:r>
              <w:rPr>
                <w:rFonts w:ascii="UD デジタル 教科書体 NK-R" w:eastAsia="UD デジタル 教科書体 NK-R"/>
                <w:sz w:val="22"/>
              </w:rPr>
              <w:t>変身について主人公なりの分析</w:t>
            </w:r>
          </w:p>
        </w:tc>
      </w:tr>
      <w:tr w:rsidR="00191578" w:rsidTr="00191578">
        <w:trPr>
          <w:trHeight w:val="421"/>
        </w:trPr>
        <w:tc>
          <w:tcPr>
            <w:tcW w:w="850" w:type="dxa"/>
          </w:tcPr>
          <w:p w:rsidR="00191578" w:rsidRPr="00191578" w:rsidRDefault="00191578" w:rsidP="00191578">
            <w:pPr>
              <w:spacing w:before="240"/>
              <w:jc w:val="center"/>
              <w:rPr>
                <w:rFonts w:ascii="UD デジタル 教科書体 NK-R" w:eastAsia="UD デジタル 教科書体 NK-R"/>
                <w:sz w:val="22"/>
              </w:rPr>
            </w:pPr>
            <w:r>
              <w:rPr>
                <w:rFonts w:ascii="UD デジタル 教科書体 NK-R" w:eastAsia="UD デジタル 教科書体 NK-R"/>
                <w:sz w:val="22"/>
              </w:rPr>
              <w:t>８</w:t>
            </w:r>
          </w:p>
        </w:tc>
        <w:tc>
          <w:tcPr>
            <w:tcW w:w="1560" w:type="dxa"/>
          </w:tcPr>
          <w:p w:rsidR="00191578" w:rsidRDefault="00191578" w:rsidP="00191578">
            <w:pPr>
              <w:spacing w:before="240"/>
              <w:jc w:val="center"/>
              <w:rPr>
                <w:rFonts w:ascii="UD デジタル 教科書体 NK-R" w:eastAsia="UD デジタル 教科書体 NK-R"/>
                <w:sz w:val="22"/>
              </w:rPr>
            </w:pPr>
            <w:r>
              <w:rPr>
                <w:rFonts w:ascii="UD デジタル 教科書体 NK-R" w:eastAsia="UD デジタル 教科書体 NK-R"/>
                <w:sz w:val="22"/>
              </w:rPr>
              <w:t>第</w:t>
            </w:r>
            <w:r>
              <w:rPr>
                <w:rFonts w:ascii="UD デジタル 教科書体 NK-R" w:eastAsia="UD デジタル 教科書体 NK-R" w:hint="eastAsia"/>
                <w:sz w:val="22"/>
              </w:rPr>
              <w:t>六・七段落</w:t>
            </w:r>
          </w:p>
        </w:tc>
        <w:tc>
          <w:tcPr>
            <w:tcW w:w="4961" w:type="dxa"/>
            <w:tcBorders>
              <w:right w:val="single" w:sz="4" w:space="0" w:color="auto"/>
            </w:tcBorders>
          </w:tcPr>
          <w:p w:rsidR="00191578" w:rsidRDefault="00191578" w:rsidP="00191578">
            <w:pPr>
              <w:spacing w:before="240"/>
              <w:rPr>
                <w:rFonts w:ascii="UD デジタル 教科書体 NK-R" w:eastAsia="UD デジタル 教科書体 NK-R"/>
                <w:sz w:val="22"/>
              </w:rPr>
            </w:pPr>
            <w:r>
              <w:rPr>
                <w:rFonts w:ascii="UD デジタル 教科書体 NK-R" w:eastAsia="UD デジタル 教科書体 NK-R" w:hint="eastAsia"/>
                <w:sz w:val="22"/>
              </w:rPr>
              <w:t xml:space="preserve"> </w:t>
            </w:r>
            <w:r>
              <w:rPr>
                <w:rFonts w:ascii="UD デジタル 教科書体 NK-R" w:eastAsia="UD デジタル 教科書体 NK-R"/>
                <w:sz w:val="22"/>
              </w:rPr>
              <w:t>主人公から友人への頼み事</w:t>
            </w:r>
            <w:r>
              <w:rPr>
                <w:rFonts w:ascii="UD デジタル 教科書体 NK-R" w:eastAsia="UD デジタル 教科書体 NK-R" w:hint="eastAsia"/>
                <w:sz w:val="22"/>
              </w:rPr>
              <w:t>②・</w:t>
            </w:r>
            <w:r>
              <w:rPr>
                <w:rFonts w:ascii="UD デジタル 教科書体 NK-R" w:eastAsia="UD デジタル 教科書体 NK-R"/>
                <w:sz w:val="22"/>
              </w:rPr>
              <w:t xml:space="preserve">別れ　　　</w:t>
            </w:r>
            <w:r w:rsidRPr="00191578">
              <w:rPr>
                <w:rFonts w:ascii="HG創英角ﾎﾟｯﾌﾟ体" w:eastAsia="HG創英角ﾎﾟｯﾌﾟ体" w:hAnsi="HG創英角ﾎﾟｯﾌﾟ体"/>
                <w:sz w:val="24"/>
                <w:szCs w:val="24"/>
              </w:rPr>
              <w:t xml:space="preserve">　</w:t>
            </w:r>
          </w:p>
        </w:tc>
      </w:tr>
      <w:tr w:rsidR="00191578" w:rsidTr="00191578">
        <w:trPr>
          <w:trHeight w:val="682"/>
        </w:trPr>
        <w:tc>
          <w:tcPr>
            <w:tcW w:w="850" w:type="dxa"/>
          </w:tcPr>
          <w:p w:rsidR="00191578" w:rsidRDefault="00191578" w:rsidP="00191578">
            <w:pPr>
              <w:spacing w:before="240"/>
              <w:jc w:val="center"/>
              <w:rPr>
                <w:rFonts w:ascii="UD デジタル 教科書体 NK-R" w:eastAsia="UD デジタル 教科書体 NK-R"/>
                <w:sz w:val="22"/>
              </w:rPr>
            </w:pPr>
            <w:r>
              <w:rPr>
                <w:rFonts w:ascii="UD デジタル 教科書体 NK-R" w:eastAsia="UD デジタル 教科書体 NK-R"/>
                <w:sz w:val="22"/>
              </w:rPr>
              <w:t>９・１０</w:t>
            </w:r>
          </w:p>
        </w:tc>
        <w:tc>
          <w:tcPr>
            <w:tcW w:w="1560" w:type="dxa"/>
          </w:tcPr>
          <w:p w:rsidR="00191578" w:rsidRDefault="00191578" w:rsidP="00191578">
            <w:pPr>
              <w:spacing w:before="240"/>
              <w:jc w:val="center"/>
              <w:rPr>
                <w:rFonts w:ascii="UD デジタル 教科書体 NK-R" w:eastAsia="UD デジタル 教科書体 NK-R"/>
                <w:sz w:val="22"/>
              </w:rPr>
            </w:pPr>
            <w:r>
              <w:rPr>
                <w:rFonts w:ascii="UD デジタル 教科書体 NK-R" w:eastAsia="UD デジタル 教科書体 NK-R"/>
                <w:sz w:val="22"/>
              </w:rPr>
              <w:t>作品全体</w:t>
            </w:r>
          </w:p>
        </w:tc>
        <w:tc>
          <w:tcPr>
            <w:tcW w:w="4961" w:type="dxa"/>
            <w:tcBorders>
              <w:right w:val="single" w:sz="4" w:space="0" w:color="auto"/>
            </w:tcBorders>
          </w:tcPr>
          <w:p w:rsidR="00191578" w:rsidRDefault="00191578" w:rsidP="00191578">
            <w:pPr>
              <w:spacing w:before="240"/>
              <w:rPr>
                <w:rFonts w:ascii="UD デジタル 教科書体 NK-R" w:eastAsia="UD デジタル 教科書体 NK-R"/>
                <w:sz w:val="22"/>
              </w:rPr>
            </w:pPr>
            <w:r>
              <w:rPr>
                <w:rFonts w:ascii="UD デジタル 教科書体 NK-R" w:eastAsia="UD デジタル 教科書体 NK-R" w:hint="eastAsia"/>
                <w:sz w:val="22"/>
              </w:rPr>
              <w:t xml:space="preserve">　印象深い場面を五七五で表す　　　　　</w:t>
            </w:r>
            <w:r w:rsidRPr="00191578">
              <w:rPr>
                <w:rFonts w:ascii="HG創英角ﾎﾟｯﾌﾟ体" w:eastAsia="HG創英角ﾎﾟｯﾌﾟ体" w:hAnsi="HG創英角ﾎﾟｯﾌﾟ体" w:hint="eastAsia"/>
                <w:sz w:val="22"/>
              </w:rPr>
              <w:t xml:space="preserve">　</w:t>
            </w:r>
            <w:r w:rsidRPr="00191578">
              <w:rPr>
                <w:rFonts w:ascii="HG創英角ﾎﾟｯﾌﾟ体" w:eastAsia="HG創英角ﾎﾟｯﾌﾟ体" w:hAnsi="HG創英角ﾎﾟｯﾌﾟ体" w:hint="eastAsia"/>
                <w:sz w:val="24"/>
                <w:szCs w:val="24"/>
              </w:rPr>
              <w:t>《本時》</w:t>
            </w:r>
          </w:p>
        </w:tc>
      </w:tr>
    </w:tbl>
    <w:p w:rsidR="00FD06BF" w:rsidRPr="00FD06BF" w:rsidRDefault="00FD06BF" w:rsidP="00191578">
      <w:pPr>
        <w:rPr>
          <w:rFonts w:ascii="UD デジタル 教科書体 NK-R" w:eastAsia="UD デジタル 教科書体 NK-R"/>
          <w:sz w:val="28"/>
          <w:szCs w:val="28"/>
        </w:rPr>
      </w:pPr>
      <w:r w:rsidRPr="00FD06BF">
        <w:rPr>
          <w:rFonts w:ascii="UD デジタル 教科書体 NK-R" w:eastAsia="UD デジタル 教科書体 NK-R"/>
          <w:sz w:val="28"/>
          <w:szCs w:val="28"/>
          <w:bdr w:val="single" w:sz="4" w:space="0" w:color="auto"/>
        </w:rPr>
        <w:t>図書館を用いた授業の流れ</w:t>
      </w:r>
    </w:p>
    <w:p w:rsidR="00191578" w:rsidRDefault="00191578" w:rsidP="00191578">
      <w:pPr>
        <w:rPr>
          <w:rFonts w:ascii="UD デジタル 教科書体 NK-R" w:eastAsia="UD デジタル 教科書体 NK-R"/>
          <w:sz w:val="22"/>
        </w:rPr>
      </w:pPr>
      <w:r>
        <w:rPr>
          <w:rFonts w:ascii="UD デジタル 教科書体 NK-R" w:eastAsia="UD デジタル 教科書体 NK-R"/>
          <w:sz w:val="22"/>
        </w:rPr>
        <w:t xml:space="preserve">　　　　　　　</w:t>
      </w:r>
      <w:r>
        <w:rPr>
          <w:rFonts w:ascii="UD デジタル 教科書体 NK-R" w:eastAsia="UD デジタル 教科書体 NK-R" w:hint="eastAsia"/>
          <w:sz w:val="22"/>
        </w:rPr>
        <w:t>①作品全体をふり返り、印象に残った場面をグループで話し合う。</w:t>
      </w:r>
    </w:p>
    <w:p w:rsidR="00191578" w:rsidRDefault="00191578" w:rsidP="00191578">
      <w:pPr>
        <w:rPr>
          <w:rFonts w:ascii="UD デジタル 教科書体 NK-R" w:eastAsia="UD デジタル 教科書体 NK-R"/>
          <w:sz w:val="22"/>
        </w:rPr>
      </w:pPr>
      <w:r>
        <w:rPr>
          <w:rFonts w:ascii="UD デジタル 教科書体 NK-R" w:eastAsia="UD デジタル 教科書体 NK-R"/>
          <w:sz w:val="22"/>
        </w:rPr>
        <w:t xml:space="preserve">　　　　　　　</w:t>
      </w:r>
      <w:r>
        <w:rPr>
          <w:rFonts w:ascii="UD デジタル 教科書体 NK-R" w:eastAsia="UD デジタル 教科書体 NK-R" w:hint="eastAsia"/>
          <w:sz w:val="22"/>
        </w:rPr>
        <w:t>②俳句と川柳の違いについて説明する（図書館所蔵の本を参考に･･･）</w:t>
      </w:r>
    </w:p>
    <w:p w:rsidR="00191578" w:rsidRDefault="00191578" w:rsidP="00191578">
      <w:pPr>
        <w:rPr>
          <w:rFonts w:ascii="UD デジタル 教科書体 NK-R" w:eastAsia="UD デジタル 教科書体 NK-R" w:hAnsi="ＭＳ 明朝" w:cs="ＭＳ 明朝"/>
          <w:sz w:val="22"/>
        </w:rPr>
      </w:pPr>
      <w:r>
        <w:rPr>
          <w:rFonts w:ascii="UD デジタル 教科書体 NK-R" w:eastAsia="UD デジタル 教科書体 NK-R"/>
          <w:sz w:val="22"/>
        </w:rPr>
        <w:t xml:space="preserve">　　　　　　　　　　　　　　　</w:t>
      </w:r>
      <w:r w:rsidRPr="00191578">
        <w:rPr>
          <w:rFonts w:ascii="UD デジタル 教科書体 NK-R" w:eastAsia="UD デジタル 教科書体 NK-R" w:hAnsi="ＭＳ 明朝" w:cs="ＭＳ 明朝" w:hint="eastAsia"/>
          <w:sz w:val="22"/>
        </w:rPr>
        <w:t>※</w:t>
      </w:r>
      <w:r>
        <w:rPr>
          <w:rFonts w:ascii="UD デジタル 教科書体 NK-R" w:eastAsia="UD デジタル 教科書体 NK-R" w:hAnsi="ＭＳ 明朝" w:cs="ＭＳ 明朝" w:hint="eastAsia"/>
          <w:sz w:val="22"/>
        </w:rPr>
        <w:t>本の一部をプリントにしておく。</w:t>
      </w:r>
    </w:p>
    <w:p w:rsidR="00191578" w:rsidRDefault="00191578" w:rsidP="00191578">
      <w:pPr>
        <w:rPr>
          <w:rFonts w:ascii="UD デジタル 教科書体 NK-R" w:eastAsia="UD デジタル 教科書体 NK-R" w:hAnsi="ＭＳ 明朝" w:cs="ＭＳ 明朝"/>
          <w:sz w:val="22"/>
        </w:rPr>
      </w:pPr>
      <w:r>
        <w:rPr>
          <w:rFonts w:ascii="UD デジタル 教科書体 NK-R" w:eastAsia="UD デジタル 教科書体 NK-R" w:hAnsi="ＭＳ 明朝" w:cs="ＭＳ 明朝"/>
          <w:sz w:val="22"/>
        </w:rPr>
        <w:t xml:space="preserve">　　　　　　　　　　　　　　　</w:t>
      </w:r>
      <w:r w:rsidRPr="00191578">
        <w:rPr>
          <w:rFonts w:ascii="UD デジタル 教科書体 NK-R" w:eastAsia="UD デジタル 教科書体 NK-R" w:hAnsi="ＭＳ 明朝" w:cs="ＭＳ 明朝" w:hint="eastAsia"/>
          <w:sz w:val="22"/>
        </w:rPr>
        <w:t>※説明する際に本を紹介する。</w:t>
      </w:r>
      <w:bookmarkStart w:id="0" w:name="_GoBack"/>
      <w:bookmarkEnd w:id="0"/>
    </w:p>
    <w:p w:rsidR="00191578" w:rsidRPr="00191578" w:rsidRDefault="00191578" w:rsidP="00191578">
      <w:pPr>
        <w:rPr>
          <w:rFonts w:ascii="UD デジタル 教科書体 NK-R" w:eastAsia="UD デジタル 教科書体 NK-R"/>
          <w:sz w:val="22"/>
        </w:rPr>
      </w:pPr>
      <w:r w:rsidRPr="00191578">
        <w:rPr>
          <w:rFonts w:ascii="UD デジタル 教科書体 NK-R" w:eastAsia="UD デジタル 教科書体 NK-R" w:hint="eastAsia"/>
          <w:sz w:val="22"/>
        </w:rPr>
        <w:t xml:space="preserve">　　　　　　　③印象深い場面を五七五にしてみる。（図書館所蔵の本を参考に･･･）　　　</w:t>
      </w:r>
    </w:p>
    <w:p w:rsidR="00191578" w:rsidRPr="00191578" w:rsidRDefault="00191578" w:rsidP="00191578">
      <w:pPr>
        <w:rPr>
          <w:rFonts w:ascii="UD デジタル 教科書体 NK-R" w:eastAsia="UD デジタル 教科書体 NK-R"/>
          <w:sz w:val="22"/>
        </w:rPr>
      </w:pPr>
      <w:r w:rsidRPr="00191578">
        <w:rPr>
          <w:rFonts w:ascii="UD デジタル 教科書体 NK-R" w:eastAsia="UD デジタル 教科書体 NK-R" w:hint="eastAsia"/>
          <w:sz w:val="22"/>
        </w:rPr>
        <w:t xml:space="preserve">　　　　　　　　　　　　　　　※季語についてまとめられた本や俳句と川柳の違いについて説明された本を</w:t>
      </w:r>
    </w:p>
    <w:p w:rsidR="00191578" w:rsidRPr="00191578" w:rsidRDefault="00191578" w:rsidP="00191578">
      <w:pPr>
        <w:rPr>
          <w:rFonts w:ascii="UD デジタル 教科書体 NK-R" w:eastAsia="UD デジタル 教科書体 NK-R"/>
          <w:sz w:val="22"/>
        </w:rPr>
      </w:pPr>
      <w:r w:rsidRPr="00191578">
        <w:rPr>
          <w:rFonts w:ascii="UD デジタル 教科書体 NK-R" w:eastAsia="UD デジタル 教科書体 NK-R" w:hint="eastAsia"/>
          <w:sz w:val="22"/>
        </w:rPr>
        <w:t xml:space="preserve">　　　　　　　　　　　　　　　　 それぞれのグループ内で回し読みしながら作品づくりを行う。</w:t>
      </w:r>
    </w:p>
    <w:p w:rsidR="00191578" w:rsidRDefault="00191578" w:rsidP="00191578">
      <w:pPr>
        <w:rPr>
          <w:rFonts w:ascii="UD デジタル 教科書体 NK-R" w:eastAsia="UD デジタル 教科書体 NK-R"/>
          <w:sz w:val="22"/>
        </w:rPr>
      </w:pPr>
      <w:r w:rsidRPr="00191578">
        <w:rPr>
          <w:rFonts w:ascii="UD デジタル 教科書体 NK-R" w:eastAsia="UD デジタル 教科書体 NK-R" w:hint="eastAsia"/>
          <w:sz w:val="22"/>
        </w:rPr>
        <w:t xml:space="preserve">　　　　　　　　　　　　　　　</w:t>
      </w:r>
      <w:r w:rsidRPr="00191578">
        <w:rPr>
          <w:rFonts w:ascii="UD デジタル 教科書体 NK-R" w:eastAsia="UD デジタル 教科書体 NK-R" w:hAnsi="ＭＳ 明朝" w:cs="ＭＳ 明朝" w:hint="eastAsia"/>
          <w:sz w:val="22"/>
        </w:rPr>
        <w:t>※</w:t>
      </w:r>
      <w:r w:rsidRPr="00191578">
        <w:rPr>
          <w:rFonts w:ascii="UD デジタル 教科書体 NK-R" w:eastAsia="UD デジタル 教科書体 NK-R" w:hint="eastAsia"/>
          <w:sz w:val="22"/>
        </w:rPr>
        <w:t>途中で他のグループと本を交換する。</w:t>
      </w:r>
    </w:p>
    <w:p w:rsidR="00191578" w:rsidRDefault="00191578" w:rsidP="00191578">
      <w:pPr>
        <w:rPr>
          <w:rFonts w:ascii="UD デジタル 教科書体 NK-R" w:eastAsia="UD デジタル 教科書体 NK-R"/>
          <w:sz w:val="22"/>
        </w:rPr>
      </w:pPr>
      <w:r>
        <w:rPr>
          <w:rFonts w:ascii="UD デジタル 教科書体 NK-R" w:eastAsia="UD デジタル 教科書体 NK-R"/>
          <w:sz w:val="22"/>
        </w:rPr>
        <w:t xml:space="preserve">　　　　　　　</w:t>
      </w:r>
      <w:r>
        <w:rPr>
          <w:rFonts w:ascii="UD デジタル 教科書体 NK-R" w:eastAsia="UD デジタル 教科書体 NK-R" w:hint="eastAsia"/>
          <w:sz w:val="22"/>
        </w:rPr>
        <w:t>④グループ内でできあがった作品を回し読みし、それぞれに対してコメントを記入する</w:t>
      </w:r>
    </w:p>
    <w:p w:rsidR="00191578" w:rsidRPr="00191578" w:rsidRDefault="00191578" w:rsidP="00191578">
      <w:pPr>
        <w:rPr>
          <w:rFonts w:ascii="UD デジタル 教科書体 NK-R" w:eastAsia="UD デジタル 教科書体 NK-R" w:hAnsi="ＭＳ 明朝" w:cs="ＭＳ 明朝"/>
          <w:sz w:val="22"/>
        </w:rPr>
      </w:pPr>
      <w:r>
        <w:rPr>
          <w:rFonts w:ascii="UD デジタル 教科書体 NK-R" w:eastAsia="UD デジタル 教科書体 NK-R"/>
          <w:sz w:val="22"/>
        </w:rPr>
        <w:t xml:space="preserve">　　　　　　　</w:t>
      </w:r>
      <w:r w:rsidRPr="00191578">
        <w:rPr>
          <w:rFonts w:ascii="UD デジタル 教科書体 NK-R" w:eastAsia="UD デジタル 教科書体 NK-R" w:hint="eastAsia"/>
          <w:sz w:val="22"/>
        </w:rPr>
        <w:t xml:space="preserve">　　　　　　　　</w:t>
      </w:r>
      <w:r w:rsidRPr="00191578">
        <w:rPr>
          <w:rFonts w:ascii="UD デジタル 教科書体 NK-R" w:eastAsia="UD デジタル 教科書体 NK-R" w:hAnsi="ＭＳ 明朝" w:cs="ＭＳ 明朝" w:hint="eastAsia"/>
          <w:sz w:val="22"/>
        </w:rPr>
        <w:t>※作品・コメントを書き込んだプリントは授業終了時に提出する。</w:t>
      </w:r>
    </w:p>
    <w:p w:rsidR="00191578" w:rsidRDefault="00FD06BF" w:rsidP="00191578">
      <w:pPr>
        <w:rPr>
          <w:rFonts w:ascii="UD デジタル 教科書体 NK-R" w:eastAsia="UD デジタル 教科書体 NK-R" w:hAnsi="ＭＳ 明朝" w:cs="ＭＳ 明朝"/>
          <w:sz w:val="22"/>
        </w:rPr>
      </w:pPr>
      <w:r w:rsidRPr="00FD06BF">
        <w:rPr>
          <w:rFonts w:ascii="UD デジタル 教科書体 NK-R" w:eastAsia="UD デジタル 教科書体 NK-R" w:hAnsi="ＭＳ 明朝" w:cs="ＭＳ 明朝"/>
          <w:noProof/>
          <w:sz w:val="22"/>
        </w:rPr>
        <mc:AlternateContent>
          <mc:Choice Requires="wps">
            <w:drawing>
              <wp:anchor distT="45720" distB="45720" distL="114300" distR="114300" simplePos="0" relativeHeight="251659264" behindDoc="0" locked="0" layoutInCell="1" allowOverlap="1" wp14:anchorId="6AAB6203" wp14:editId="4BDBF0AB">
                <wp:simplePos x="0" y="0"/>
                <wp:positionH relativeFrom="margin">
                  <wp:posOffset>85725</wp:posOffset>
                </wp:positionH>
                <wp:positionV relativeFrom="paragraph">
                  <wp:posOffset>424180</wp:posOffset>
                </wp:positionV>
                <wp:extent cx="6267450" cy="1062355"/>
                <wp:effectExtent l="0" t="0" r="19050" b="2349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062355"/>
                        </a:xfrm>
                        <a:prstGeom prst="rect">
                          <a:avLst/>
                        </a:prstGeom>
                        <a:solidFill>
                          <a:srgbClr val="FFFFFF"/>
                        </a:solidFill>
                        <a:ln w="9525">
                          <a:solidFill>
                            <a:srgbClr val="000000"/>
                          </a:solidFill>
                          <a:miter lim="800000"/>
                          <a:headEnd/>
                          <a:tailEnd/>
                        </a:ln>
                      </wps:spPr>
                      <wps:txbx>
                        <w:txbxContent>
                          <w:p w:rsidR="00FD06BF" w:rsidRDefault="00FD06BF" w:rsidP="00FD06BF">
                            <w:pPr>
                              <w:rPr>
                                <w:rFonts w:ascii="UD デジタル 教科書体 NK-R" w:eastAsia="UD デジタル 教科書体 NK-R" w:hAnsi="ＭＳ 明朝" w:cs="ＭＳ 明朝"/>
                                <w:sz w:val="22"/>
                              </w:rPr>
                            </w:pPr>
                            <w:r>
                              <w:rPr>
                                <w:rFonts w:ascii="UD デジタル 教科書体 NK-R" w:eastAsia="UD デジタル 教科書体 NK-R" w:hAnsi="ＭＳ 明朝" w:cs="ＭＳ 明朝"/>
                                <w:sz w:val="22"/>
                              </w:rPr>
                              <w:t xml:space="preserve">　《参考文献》　</w:t>
                            </w:r>
                          </w:p>
                          <w:p w:rsidR="00FD06BF" w:rsidRDefault="00FD06BF" w:rsidP="00FD06BF">
                            <w:pPr>
                              <w:rPr>
                                <w:rFonts w:ascii="UD デジタル 教科書体 NK-R" w:eastAsia="UD デジタル 教科書体 NK-R" w:hAnsi="ＭＳ 明朝" w:cs="ＭＳ 明朝"/>
                                <w:sz w:val="22"/>
                              </w:rPr>
                            </w:pPr>
                            <w:r>
                              <w:rPr>
                                <w:rFonts w:ascii="UD デジタル 教科書体 NK-R" w:eastAsia="UD デジタル 教科書体 NK-R" w:hAnsi="ＭＳ 明朝" w:cs="ＭＳ 明朝" w:hint="eastAsia"/>
                                <w:sz w:val="22"/>
                              </w:rPr>
                              <w:t xml:space="preserve"> </w:t>
                            </w:r>
                            <w:r>
                              <w:rPr>
                                <w:rFonts w:ascii="UD デジタル 教科書体 NK-R" w:eastAsia="UD デジタル 教科書体 NK-R" w:hAnsi="ＭＳ 明朝" w:cs="ＭＳ 明朝"/>
                                <w:sz w:val="22"/>
                              </w:rPr>
                              <w:t xml:space="preserve">    　　・　『はじめての五七五　俳句・川柳』　</w:t>
                            </w:r>
                            <w:r>
                              <w:rPr>
                                <w:rFonts w:ascii="UD デジタル 教科書体 NK-R" w:eastAsia="UD デジタル 教科書体 NK-R" w:hAnsi="ＭＳ 明朝" w:cs="ＭＳ 明朝" w:hint="eastAsia"/>
                                <w:sz w:val="22"/>
                              </w:rPr>
                              <w:t xml:space="preserve"> </w:t>
                            </w:r>
                            <w:r>
                              <w:rPr>
                                <w:rFonts w:ascii="UD デジタル 教科書体 NK-R" w:eastAsia="UD デジタル 教科書体 NK-R" w:hAnsi="ＭＳ 明朝" w:cs="ＭＳ 明朝"/>
                                <w:sz w:val="22"/>
                              </w:rPr>
                              <w:t xml:space="preserve">  上野貴子</w:t>
                            </w:r>
                            <w:r>
                              <w:rPr>
                                <w:rFonts w:ascii="UD デジタル 教科書体 NK-R" w:eastAsia="UD デジタル 教科書体 NK-R" w:hAnsi="ＭＳ 明朝" w:cs="ＭＳ 明朝" w:hint="eastAsia"/>
                                <w:sz w:val="22"/>
                              </w:rPr>
                              <w:t xml:space="preserve"> </w:t>
                            </w:r>
                            <w:r>
                              <w:rPr>
                                <w:rFonts w:ascii="UD デジタル 教科書体 NK-R" w:eastAsia="UD デジタル 教科書体 NK-R" w:hAnsi="ＭＳ 明朝" w:cs="ＭＳ 明朝"/>
                                <w:sz w:val="22"/>
                              </w:rPr>
                              <w:t>・</w:t>
                            </w:r>
                            <w:r>
                              <w:rPr>
                                <w:rFonts w:ascii="UD デジタル 教科書体 NK-R" w:eastAsia="UD デジタル 教科書体 NK-R" w:hAnsi="ＭＳ 明朝" w:cs="ＭＳ 明朝" w:hint="eastAsia"/>
                                <w:sz w:val="22"/>
                              </w:rPr>
                              <w:t xml:space="preserve"> </w:t>
                            </w:r>
                            <w:r>
                              <w:rPr>
                                <w:rFonts w:ascii="UD デジタル 教科書体 NK-R" w:eastAsia="UD デジタル 教科書体 NK-R" w:hAnsi="ＭＳ 明朝" w:cs="ＭＳ 明朝"/>
                                <w:sz w:val="22"/>
                              </w:rPr>
                              <w:t>江畑哲男　監修</w:t>
                            </w:r>
                            <w:r>
                              <w:rPr>
                                <w:rFonts w:ascii="UD デジタル 教科書体 NK-R" w:eastAsia="UD デジタル 教科書体 NK-R" w:hAnsi="ＭＳ 明朝" w:cs="ＭＳ 明朝" w:hint="eastAsia"/>
                                <w:sz w:val="22"/>
                              </w:rPr>
                              <w:t xml:space="preserve">  </w:t>
                            </w:r>
                            <w:r>
                              <w:rPr>
                                <w:rFonts w:ascii="UD デジタル 教科書体 NK-R" w:eastAsia="UD デジタル 教科書体 NK-R" w:hAnsi="ＭＳ 明朝" w:cs="ＭＳ 明朝"/>
                                <w:sz w:val="22"/>
                              </w:rPr>
                              <w:t>（メイツ出版）</w:t>
                            </w:r>
                          </w:p>
                          <w:p w:rsidR="00FD06BF" w:rsidRDefault="00FD06BF" w:rsidP="00FD06BF">
                            <w:pPr>
                              <w:rPr>
                                <w:rFonts w:ascii="UD デジタル 教科書体 NK-R" w:eastAsia="UD デジタル 教科書体 NK-R" w:hAnsi="ＭＳ 明朝" w:cs="ＭＳ 明朝"/>
                                <w:sz w:val="22"/>
                              </w:rPr>
                            </w:pPr>
                            <w:r>
                              <w:rPr>
                                <w:rFonts w:ascii="UD デジタル 教科書体 NK-R" w:eastAsia="UD デジタル 教科書体 NK-R" w:hAnsi="ＭＳ 明朝" w:cs="ＭＳ 明朝"/>
                                <w:sz w:val="22"/>
                              </w:rPr>
                              <w:t xml:space="preserve">　　　　　</w:t>
                            </w:r>
                            <w:r>
                              <w:rPr>
                                <w:rFonts w:ascii="UD デジタル 教科書体 NK-R" w:eastAsia="UD デジタル 教科書体 NK-R" w:hAnsi="ＭＳ 明朝" w:cs="ＭＳ 明朝" w:hint="eastAsia"/>
                                <w:sz w:val="22"/>
                              </w:rPr>
                              <w:t xml:space="preserve"> 　</w:t>
                            </w:r>
                            <w:r>
                              <w:rPr>
                                <w:rFonts w:ascii="UD デジタル 教科書体 NK-R" w:eastAsia="UD デジタル 教科書体 NK-R" w:hAnsi="ＭＳ 明朝" w:cs="ＭＳ 明朝"/>
                                <w:sz w:val="22"/>
                              </w:rPr>
                              <w:t xml:space="preserve">・『今日から始める楽しい川柳入門』　</w:t>
                            </w:r>
                            <w:r>
                              <w:rPr>
                                <w:rFonts w:ascii="UD デジタル 教科書体 NK-R" w:eastAsia="UD デジタル 教科書体 NK-R" w:hAnsi="ＭＳ 明朝" w:cs="ＭＳ 明朝" w:hint="eastAsia"/>
                                <w:sz w:val="22"/>
                              </w:rPr>
                              <w:t xml:space="preserve"> </w:t>
                            </w:r>
                            <w:r>
                              <w:rPr>
                                <w:rFonts w:ascii="UD デジタル 教科書体 NK-R" w:eastAsia="UD デジタル 教科書体 NK-R" w:hAnsi="ＭＳ 明朝" w:cs="ＭＳ 明朝"/>
                                <w:sz w:val="22"/>
                              </w:rPr>
                              <w:t xml:space="preserve"> 時実新子　監修　</w:t>
                            </w:r>
                            <w:r>
                              <w:rPr>
                                <w:rFonts w:ascii="UD デジタル 教科書体 NK-R" w:eastAsia="UD デジタル 教科書体 NK-R" w:hAnsi="ＭＳ 明朝" w:cs="ＭＳ 明朝" w:hint="eastAsia"/>
                                <w:sz w:val="22"/>
                              </w:rPr>
                              <w:t xml:space="preserve"> </w:t>
                            </w:r>
                            <w:r>
                              <w:rPr>
                                <w:rFonts w:ascii="UD デジタル 教科書体 NK-R" w:eastAsia="UD デジタル 教科書体 NK-R" w:hAnsi="ＭＳ 明朝" w:cs="ＭＳ 明朝"/>
                                <w:sz w:val="22"/>
                              </w:rPr>
                              <w:t>・</w:t>
                            </w:r>
                            <w:r>
                              <w:rPr>
                                <w:rFonts w:ascii="UD デジタル 教科書体 NK-R" w:eastAsia="UD デジタル 教科書体 NK-R" w:hAnsi="ＭＳ 明朝" w:cs="ＭＳ 明朝" w:hint="eastAsia"/>
                                <w:sz w:val="22"/>
                              </w:rPr>
                              <w:t xml:space="preserve"> </w:t>
                            </w:r>
                            <w:r>
                              <w:rPr>
                                <w:rFonts w:ascii="UD デジタル 教科書体 NK-R" w:eastAsia="UD デジタル 教科書体 NK-R" w:hAnsi="ＭＳ 明朝" w:cs="ＭＳ 明朝"/>
                                <w:sz w:val="22"/>
                              </w:rPr>
                              <w:t xml:space="preserve">　杉山昌善　著</w:t>
                            </w:r>
                            <w:r>
                              <w:rPr>
                                <w:rFonts w:ascii="UD デジタル 教科書体 NK-R" w:eastAsia="UD デジタル 教科書体 NK-R" w:hAnsi="ＭＳ 明朝" w:cs="ＭＳ 明朝" w:hint="eastAsia"/>
                                <w:sz w:val="22"/>
                              </w:rPr>
                              <w:t xml:space="preserve">  </w:t>
                            </w:r>
                            <w:r>
                              <w:rPr>
                                <w:rFonts w:ascii="UD デジタル 教科書体 NK-R" w:eastAsia="UD デジタル 教科書体 NK-R" w:hAnsi="ＭＳ 明朝" w:cs="ＭＳ 明朝"/>
                                <w:sz w:val="22"/>
                              </w:rPr>
                              <w:t xml:space="preserve">（実業之日本社）　</w:t>
                            </w:r>
                          </w:p>
                          <w:p w:rsidR="00FD06BF" w:rsidRPr="003667BB" w:rsidRDefault="00FD06BF" w:rsidP="00FD06BF">
                            <w:pPr>
                              <w:rPr>
                                <w:rFonts w:ascii="UD デジタル 教科書体 NK-R" w:eastAsia="UD デジタル 教科書体 NK-R" w:hAnsi="ＭＳ 明朝" w:cs="ＭＳ 明朝" w:hint="eastAsia"/>
                                <w:sz w:val="22"/>
                              </w:rPr>
                            </w:pPr>
                            <w:r>
                              <w:rPr>
                                <w:rFonts w:ascii="UD デジタル 教科書体 NK-R" w:eastAsia="UD デジタル 教科書体 NK-R" w:hAnsi="ＭＳ 明朝" w:cs="ＭＳ 明朝"/>
                                <w:sz w:val="22"/>
                              </w:rPr>
                              <w:t xml:space="preserve">　　　　　　　・各種「歳時記」</w:t>
                            </w:r>
                          </w:p>
                          <w:p w:rsidR="00FD06BF" w:rsidRDefault="00FD06BF" w:rsidP="00FD06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AB6203" id="_x0000_t202" coordsize="21600,21600" o:spt="202" path="m,l,21600r21600,l21600,xe">
                <v:stroke joinstyle="miter"/>
                <v:path gradientshapeok="t" o:connecttype="rect"/>
              </v:shapetype>
              <v:shape id="テキスト ボックス 2" o:spid="_x0000_s1026" type="#_x0000_t202" style="position:absolute;left:0;text-align:left;margin-left:6.75pt;margin-top:33.4pt;width:493.5pt;height:83.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">
                <v:textbox>
                  <w:txbxContent>
                    <w:p w:rsidR="00FD06BF" w:rsidRDefault="00FD06BF" w:rsidP="00FD06BF">
                      <w:pPr>
                        <w:rPr>
                          <w:rFonts w:ascii="UD デジタル 教科書体 NK-R" w:eastAsia="UD デジタル 教科書体 NK-R" w:hAnsi="ＭＳ 明朝" w:cs="ＭＳ 明朝"/>
                          <w:sz w:val="22"/>
                        </w:rPr>
                      </w:pPr>
                      <w:r>
                        <w:rPr>
                          <w:rFonts w:ascii="UD デジタル 教科書体 NK-R" w:eastAsia="UD デジタル 教科書体 NK-R" w:hAnsi="ＭＳ 明朝" w:cs="ＭＳ 明朝"/>
                          <w:sz w:val="22"/>
                        </w:rPr>
                        <w:t xml:space="preserve">　《参考文献》　</w:t>
                      </w:r>
                    </w:p>
                    <w:p w:rsidR="00FD06BF" w:rsidRDefault="00FD06BF" w:rsidP="00FD06BF">
                      <w:pPr>
                        <w:rPr>
                          <w:rFonts w:ascii="UD デジタル 教科書体 NK-R" w:eastAsia="UD デジタル 教科書体 NK-R" w:hAnsi="ＭＳ 明朝" w:cs="ＭＳ 明朝"/>
                          <w:sz w:val="22"/>
                        </w:rPr>
                      </w:pPr>
                      <w:r>
                        <w:rPr>
                          <w:rFonts w:ascii="UD デジタル 教科書体 NK-R" w:eastAsia="UD デジタル 教科書体 NK-R" w:hAnsi="ＭＳ 明朝" w:cs="ＭＳ 明朝" w:hint="eastAsia"/>
                          <w:sz w:val="22"/>
                        </w:rPr>
                        <w:t xml:space="preserve"> </w:t>
                      </w:r>
                      <w:r>
                        <w:rPr>
                          <w:rFonts w:ascii="UD デジタル 教科書体 NK-R" w:eastAsia="UD デジタル 教科書体 NK-R" w:hAnsi="ＭＳ 明朝" w:cs="ＭＳ 明朝"/>
                          <w:sz w:val="22"/>
                        </w:rPr>
                        <w:t xml:space="preserve">    　　・　『はじめての五七五　俳句・川柳』　</w:t>
                      </w:r>
                      <w:r>
                        <w:rPr>
                          <w:rFonts w:ascii="UD デジタル 教科書体 NK-R" w:eastAsia="UD デジタル 教科書体 NK-R" w:hAnsi="ＭＳ 明朝" w:cs="ＭＳ 明朝" w:hint="eastAsia"/>
                          <w:sz w:val="22"/>
                        </w:rPr>
                        <w:t xml:space="preserve"> </w:t>
                      </w:r>
                      <w:r>
                        <w:rPr>
                          <w:rFonts w:ascii="UD デジタル 教科書体 NK-R" w:eastAsia="UD デジタル 教科書体 NK-R" w:hAnsi="ＭＳ 明朝" w:cs="ＭＳ 明朝"/>
                          <w:sz w:val="22"/>
                        </w:rPr>
                        <w:t xml:space="preserve">  上野貴子</w:t>
                      </w:r>
                      <w:r>
                        <w:rPr>
                          <w:rFonts w:ascii="UD デジタル 教科書体 NK-R" w:eastAsia="UD デジタル 教科書体 NK-R" w:hAnsi="ＭＳ 明朝" w:cs="ＭＳ 明朝" w:hint="eastAsia"/>
                          <w:sz w:val="22"/>
                        </w:rPr>
                        <w:t xml:space="preserve"> </w:t>
                      </w:r>
                      <w:r>
                        <w:rPr>
                          <w:rFonts w:ascii="UD デジタル 教科書体 NK-R" w:eastAsia="UD デジタル 教科書体 NK-R" w:hAnsi="ＭＳ 明朝" w:cs="ＭＳ 明朝"/>
                          <w:sz w:val="22"/>
                        </w:rPr>
                        <w:t>・</w:t>
                      </w:r>
                      <w:r>
                        <w:rPr>
                          <w:rFonts w:ascii="UD デジタル 教科書体 NK-R" w:eastAsia="UD デジタル 教科書体 NK-R" w:hAnsi="ＭＳ 明朝" w:cs="ＭＳ 明朝" w:hint="eastAsia"/>
                          <w:sz w:val="22"/>
                        </w:rPr>
                        <w:t xml:space="preserve"> </w:t>
                      </w:r>
                      <w:r>
                        <w:rPr>
                          <w:rFonts w:ascii="UD デジタル 教科書体 NK-R" w:eastAsia="UD デジタル 教科書体 NK-R" w:hAnsi="ＭＳ 明朝" w:cs="ＭＳ 明朝"/>
                          <w:sz w:val="22"/>
                        </w:rPr>
                        <w:t>江畑哲男　監修</w:t>
                      </w:r>
                      <w:r>
                        <w:rPr>
                          <w:rFonts w:ascii="UD デジタル 教科書体 NK-R" w:eastAsia="UD デジタル 教科書体 NK-R" w:hAnsi="ＭＳ 明朝" w:cs="ＭＳ 明朝" w:hint="eastAsia"/>
                          <w:sz w:val="22"/>
                        </w:rPr>
                        <w:t xml:space="preserve">  </w:t>
                      </w:r>
                      <w:r>
                        <w:rPr>
                          <w:rFonts w:ascii="UD デジタル 教科書体 NK-R" w:eastAsia="UD デジタル 教科書体 NK-R" w:hAnsi="ＭＳ 明朝" w:cs="ＭＳ 明朝"/>
                          <w:sz w:val="22"/>
                        </w:rPr>
                        <w:t>（メイツ出版）</w:t>
                      </w:r>
                    </w:p>
                    <w:p w:rsidR="00FD06BF" w:rsidRDefault="00FD06BF" w:rsidP="00FD06BF">
                      <w:pPr>
                        <w:rPr>
                          <w:rFonts w:ascii="UD デジタル 教科書体 NK-R" w:eastAsia="UD デジタル 教科書体 NK-R" w:hAnsi="ＭＳ 明朝" w:cs="ＭＳ 明朝"/>
                          <w:sz w:val="22"/>
                        </w:rPr>
                      </w:pPr>
                      <w:r>
                        <w:rPr>
                          <w:rFonts w:ascii="UD デジタル 教科書体 NK-R" w:eastAsia="UD デジタル 教科書体 NK-R" w:hAnsi="ＭＳ 明朝" w:cs="ＭＳ 明朝"/>
                          <w:sz w:val="22"/>
                        </w:rPr>
                        <w:t xml:space="preserve">　　　　　</w:t>
                      </w:r>
                      <w:r>
                        <w:rPr>
                          <w:rFonts w:ascii="UD デジタル 教科書体 NK-R" w:eastAsia="UD デジタル 教科書体 NK-R" w:hAnsi="ＭＳ 明朝" w:cs="ＭＳ 明朝" w:hint="eastAsia"/>
                          <w:sz w:val="22"/>
                        </w:rPr>
                        <w:t xml:space="preserve"> 　</w:t>
                      </w:r>
                      <w:r>
                        <w:rPr>
                          <w:rFonts w:ascii="UD デジタル 教科書体 NK-R" w:eastAsia="UD デジタル 教科書体 NK-R" w:hAnsi="ＭＳ 明朝" w:cs="ＭＳ 明朝"/>
                          <w:sz w:val="22"/>
                        </w:rPr>
                        <w:t xml:space="preserve">・『今日から始める楽しい川柳入門』　</w:t>
                      </w:r>
                      <w:r>
                        <w:rPr>
                          <w:rFonts w:ascii="UD デジタル 教科書体 NK-R" w:eastAsia="UD デジタル 教科書体 NK-R" w:hAnsi="ＭＳ 明朝" w:cs="ＭＳ 明朝" w:hint="eastAsia"/>
                          <w:sz w:val="22"/>
                        </w:rPr>
                        <w:t xml:space="preserve"> </w:t>
                      </w:r>
                      <w:r>
                        <w:rPr>
                          <w:rFonts w:ascii="UD デジタル 教科書体 NK-R" w:eastAsia="UD デジタル 教科書体 NK-R" w:hAnsi="ＭＳ 明朝" w:cs="ＭＳ 明朝"/>
                          <w:sz w:val="22"/>
                        </w:rPr>
                        <w:t xml:space="preserve"> 時実新子　監修　</w:t>
                      </w:r>
                      <w:r>
                        <w:rPr>
                          <w:rFonts w:ascii="UD デジタル 教科書体 NK-R" w:eastAsia="UD デジタル 教科書体 NK-R" w:hAnsi="ＭＳ 明朝" w:cs="ＭＳ 明朝" w:hint="eastAsia"/>
                          <w:sz w:val="22"/>
                        </w:rPr>
                        <w:t xml:space="preserve"> </w:t>
                      </w:r>
                      <w:r>
                        <w:rPr>
                          <w:rFonts w:ascii="UD デジタル 教科書体 NK-R" w:eastAsia="UD デジタル 教科書体 NK-R" w:hAnsi="ＭＳ 明朝" w:cs="ＭＳ 明朝"/>
                          <w:sz w:val="22"/>
                        </w:rPr>
                        <w:t>・</w:t>
                      </w:r>
                      <w:r>
                        <w:rPr>
                          <w:rFonts w:ascii="UD デジタル 教科書体 NK-R" w:eastAsia="UD デジタル 教科書体 NK-R" w:hAnsi="ＭＳ 明朝" w:cs="ＭＳ 明朝" w:hint="eastAsia"/>
                          <w:sz w:val="22"/>
                        </w:rPr>
                        <w:t xml:space="preserve"> </w:t>
                      </w:r>
                      <w:r>
                        <w:rPr>
                          <w:rFonts w:ascii="UD デジタル 教科書体 NK-R" w:eastAsia="UD デジタル 教科書体 NK-R" w:hAnsi="ＭＳ 明朝" w:cs="ＭＳ 明朝"/>
                          <w:sz w:val="22"/>
                        </w:rPr>
                        <w:t xml:space="preserve">　杉山昌善　著</w:t>
                      </w:r>
                      <w:r>
                        <w:rPr>
                          <w:rFonts w:ascii="UD デジタル 教科書体 NK-R" w:eastAsia="UD デジタル 教科書体 NK-R" w:hAnsi="ＭＳ 明朝" w:cs="ＭＳ 明朝" w:hint="eastAsia"/>
                          <w:sz w:val="22"/>
                        </w:rPr>
                        <w:t xml:space="preserve">  </w:t>
                      </w:r>
                      <w:r>
                        <w:rPr>
                          <w:rFonts w:ascii="UD デジタル 教科書体 NK-R" w:eastAsia="UD デジタル 教科書体 NK-R" w:hAnsi="ＭＳ 明朝" w:cs="ＭＳ 明朝"/>
                          <w:sz w:val="22"/>
                        </w:rPr>
                        <w:t xml:space="preserve">（実業之日本社）　</w:t>
                      </w:r>
                    </w:p>
                    <w:p w:rsidR="00FD06BF" w:rsidRPr="003667BB" w:rsidRDefault="00FD06BF" w:rsidP="00FD06BF">
                      <w:pPr>
                        <w:rPr>
                          <w:rFonts w:ascii="UD デジタル 教科書体 NK-R" w:eastAsia="UD デジタル 教科書体 NK-R" w:hAnsi="ＭＳ 明朝" w:cs="ＭＳ 明朝" w:hint="eastAsia"/>
                          <w:sz w:val="22"/>
                        </w:rPr>
                      </w:pPr>
                      <w:r>
                        <w:rPr>
                          <w:rFonts w:ascii="UD デジタル 教科書体 NK-R" w:eastAsia="UD デジタル 教科書体 NK-R" w:hAnsi="ＭＳ 明朝" w:cs="ＭＳ 明朝"/>
                          <w:sz w:val="22"/>
                        </w:rPr>
                        <w:t xml:space="preserve">　　　　　　　・各種「歳時記」</w:t>
                      </w:r>
                    </w:p>
                    <w:p w:rsidR="00FD06BF" w:rsidRDefault="00FD06BF" w:rsidP="00FD06BF"/>
                  </w:txbxContent>
                </v:textbox>
                <w10:wrap type="square" anchorx="margin"/>
              </v:shape>
            </w:pict>
          </mc:Fallback>
        </mc:AlternateContent>
      </w:r>
      <w:r w:rsidR="00191578" w:rsidRPr="00191578">
        <w:rPr>
          <w:rFonts w:ascii="UD デジタル 教科書体 NK-R" w:eastAsia="UD デジタル 教科書体 NK-R" w:hAnsi="ＭＳ 明朝" w:cs="ＭＳ 明朝" w:hint="eastAsia"/>
          <w:sz w:val="22"/>
        </w:rPr>
        <w:t xml:space="preserve">　　　　　　　 </w:t>
      </w:r>
      <w:r w:rsidR="00191578">
        <w:rPr>
          <w:rFonts w:ascii="UD デジタル 教科書体 NK-R" w:eastAsia="UD デジタル 教科書体 NK-R" w:hAnsi="ＭＳ 明朝" w:cs="ＭＳ 明朝" w:hint="eastAsia"/>
          <w:sz w:val="22"/>
        </w:rPr>
        <w:t xml:space="preserve">　　　　　　　</w:t>
      </w:r>
      <w:r w:rsidR="00191578" w:rsidRPr="00191578">
        <w:rPr>
          <w:rFonts w:ascii="UD デジタル 教科書体 NK-R" w:eastAsia="UD デジタル 教科書体 NK-R" w:hAnsi="ＭＳ 明朝" w:cs="ＭＳ 明朝" w:hint="eastAsia"/>
          <w:sz w:val="22"/>
        </w:rPr>
        <w:t>※興味深い作品については、</w:t>
      </w:r>
      <w:r w:rsidR="00191578">
        <w:rPr>
          <w:rFonts w:ascii="UD デジタル 教科書体 NK-R" w:eastAsia="UD デジタル 教科書体 NK-R" w:hAnsi="ＭＳ 明朝" w:cs="ＭＳ 明朝" w:hint="eastAsia"/>
          <w:sz w:val="22"/>
        </w:rPr>
        <w:t>改めて</w:t>
      </w:r>
      <w:r w:rsidR="00191578" w:rsidRPr="00191578">
        <w:rPr>
          <w:rFonts w:ascii="UD デジタル 教科書体 NK-R" w:eastAsia="UD デジタル 教科書体 NK-R" w:hAnsi="ＭＳ 明朝" w:cs="ＭＳ 明朝" w:hint="eastAsia"/>
          <w:sz w:val="22"/>
        </w:rPr>
        <w:t>プリント配付や教室掲示</w:t>
      </w:r>
      <w:r w:rsidR="00191578">
        <w:rPr>
          <w:rFonts w:ascii="UD デジタル 教科書体 NK-R" w:eastAsia="UD デジタル 教科書体 NK-R" w:hAnsi="ＭＳ 明朝" w:cs="ＭＳ 明朝" w:hint="eastAsia"/>
          <w:sz w:val="22"/>
        </w:rPr>
        <w:t>を行う。</w:t>
      </w:r>
    </w:p>
    <w:p w:rsidR="00FD06BF" w:rsidRDefault="00FD06BF" w:rsidP="00FD06BF">
      <w:pPr>
        <w:rPr>
          <w:rFonts w:ascii="UD デジタル 教科書体 NK-R" w:eastAsia="UD デジタル 教科書体 NK-R" w:hAnsi="ＭＳ 明朝" w:cs="ＭＳ 明朝"/>
          <w:sz w:val="22"/>
        </w:rPr>
      </w:pPr>
      <w:r>
        <w:rPr>
          <w:rFonts w:ascii="UD デジタル 教科書体 NK-R" w:eastAsia="UD デジタル 教科書体 NK-R" w:hAnsi="ＭＳ 明朝" w:cs="ＭＳ 明朝"/>
          <w:sz w:val="22"/>
        </w:rPr>
        <w:lastRenderedPageBreak/>
        <w:t xml:space="preserve">　</w:t>
      </w:r>
    </w:p>
    <w:p w:rsidR="00FD06BF" w:rsidRPr="003667BB" w:rsidRDefault="00FD06BF" w:rsidP="00FD06BF">
      <w:pPr>
        <w:rPr>
          <w:rFonts w:ascii="UD デジタル 教科書体 NK-R" w:eastAsia="UD デジタル 教科書体 NK-R" w:hAnsi="ＭＳ 明朝" w:cs="ＭＳ 明朝" w:hint="eastAsia"/>
          <w:sz w:val="22"/>
        </w:rPr>
      </w:pPr>
      <w:r>
        <w:rPr>
          <w:rFonts w:ascii="UD デジタル 教科書体 NK-R" w:eastAsia="UD デジタル 教科書体 NK-R" w:hAnsi="ＭＳ 明朝" w:cs="ＭＳ 明朝"/>
          <w:sz w:val="22"/>
        </w:rPr>
        <w:t xml:space="preserve">　　</w:t>
      </w:r>
    </w:p>
    <w:sectPr w:rsidR="00FD06BF" w:rsidRPr="003667BB" w:rsidSect="00FD06B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HG創英角ﾎﾟｯﾌﾟ体">
    <w:panose1 w:val="040B0A09000000000000"/>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21C"/>
    <w:rsid w:val="00191578"/>
    <w:rsid w:val="002071B6"/>
    <w:rsid w:val="003667BB"/>
    <w:rsid w:val="005A621C"/>
    <w:rsid w:val="00E1194C"/>
    <w:rsid w:val="00FD0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6B1CF58-DCCB-4A34-8086-2EA4445A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1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06B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06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滋賀県教育委員会</Company>
  <LinksUpToDate>false</LinksUpToDate>
  <CharactersWithSpaces>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柏原 千恵美</dc:creator>
  <cp:keywords/>
  <dc:description/>
  <cp:lastModifiedBy>柏原 千恵美</cp:lastModifiedBy>
  <cp:revision>5</cp:revision>
  <cp:lastPrinted>2021-07-15T05:53:00Z</cp:lastPrinted>
  <dcterms:created xsi:type="dcterms:W3CDTF">2021-07-02T08:54:00Z</dcterms:created>
  <dcterms:modified xsi:type="dcterms:W3CDTF">2021-07-15T05:53:00Z</dcterms:modified>
</cp:coreProperties>
</file>